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0A3F84" w14:textId="77777777" w:rsidR="00A13FCB" w:rsidRDefault="005865D7" w:rsidP="001B6420">
      <w:pPr>
        <w:jc w:val="both"/>
        <w:rPr>
          <w:rFonts w:ascii="Verdana" w:eastAsia="Verdana" w:hAnsi="Verdana" w:cs="Verdana"/>
          <w:sz w:val="24"/>
          <w:szCs w:val="24"/>
        </w:rPr>
      </w:pPr>
      <w:r>
        <w:rPr>
          <w:rFonts w:ascii="Verdana" w:eastAsia="Verdana" w:hAnsi="Verdana" w:cs="Verdana"/>
          <w:noProof/>
          <w:sz w:val="24"/>
          <w:szCs w:val="24"/>
          <w:lang w:val="en-US" w:eastAsia="en-US"/>
        </w:rPr>
        <w:drawing>
          <wp:inline distT="114300" distB="114300" distL="114300" distR="114300" wp14:anchorId="7E9A33E0" wp14:editId="7CC52217">
            <wp:extent cx="1800000" cy="681141"/>
            <wp:effectExtent l="0" t="0" r="0" b="0"/>
            <wp:docPr id="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4"/>
                    <a:srcRect/>
                    <a:stretch>
                      <a:fillRect/>
                    </a:stretch>
                  </pic:blipFill>
                  <pic:spPr>
                    <a:xfrm>
                      <a:off x="0" y="0"/>
                      <a:ext cx="1800000" cy="681141"/>
                    </a:xfrm>
                    <a:prstGeom prst="rect">
                      <a:avLst/>
                    </a:prstGeom>
                    <a:ln/>
                  </pic:spPr>
                </pic:pic>
              </a:graphicData>
            </a:graphic>
          </wp:inline>
        </w:drawing>
      </w:r>
    </w:p>
    <w:p w14:paraId="073371D7" w14:textId="77777777" w:rsidR="00A13FCB" w:rsidRDefault="00A13FCB" w:rsidP="001B6420">
      <w:pPr>
        <w:jc w:val="both"/>
        <w:rPr>
          <w:rFonts w:ascii="Verdana" w:eastAsia="Verdana" w:hAnsi="Verdana" w:cs="Verdana"/>
          <w:sz w:val="24"/>
          <w:szCs w:val="24"/>
        </w:rPr>
      </w:pPr>
    </w:p>
    <w:p w14:paraId="37EA9FF7" w14:textId="0B4AEA34" w:rsidR="001B6420" w:rsidRPr="001B6420" w:rsidRDefault="001B6420" w:rsidP="001B6420">
      <w:pPr>
        <w:spacing w:after="240"/>
        <w:jc w:val="both"/>
        <w:rPr>
          <w:rFonts w:ascii="Verdana" w:eastAsia="Verdana" w:hAnsi="Verdana" w:cs="Verdana"/>
          <w:sz w:val="24"/>
          <w:szCs w:val="24"/>
          <w:lang w:val="fr-FR"/>
        </w:rPr>
      </w:pPr>
      <w:r w:rsidRPr="001B6420">
        <w:rPr>
          <w:rFonts w:ascii="Verdana" w:eastAsia="Verdana" w:hAnsi="Verdana" w:cs="Verdana"/>
          <w:b/>
          <w:bCs/>
          <w:sz w:val="28"/>
          <w:szCs w:val="28"/>
          <w:lang w:val="fr-FR"/>
        </w:rPr>
        <w:t xml:space="preserve">Conduite autonome et échange de batteries : </w:t>
      </w:r>
      <w:proofErr w:type="spellStart"/>
      <w:r w:rsidRPr="001B6420">
        <w:rPr>
          <w:rFonts w:ascii="Verdana" w:eastAsia="Verdana" w:hAnsi="Verdana" w:cs="Verdana"/>
          <w:b/>
          <w:bCs/>
          <w:sz w:val="28"/>
          <w:szCs w:val="28"/>
          <w:lang w:val="fr-FR"/>
        </w:rPr>
        <w:t>Teoresi</w:t>
      </w:r>
      <w:proofErr w:type="spellEnd"/>
      <w:r w:rsidRPr="001B6420">
        <w:rPr>
          <w:rFonts w:ascii="Verdana" w:eastAsia="Verdana" w:hAnsi="Verdana" w:cs="Verdana"/>
          <w:b/>
          <w:bCs/>
          <w:sz w:val="28"/>
          <w:szCs w:val="28"/>
          <w:lang w:val="fr-FR"/>
        </w:rPr>
        <w:t xml:space="preserve"> et XEV apportent à Paris leur concept de véhicules d'autopartage connectés pour la ville intelligente du futur</w:t>
      </w:r>
    </w:p>
    <w:p w14:paraId="3F0796D4" w14:textId="77777777" w:rsidR="001B6420" w:rsidRPr="001B6420" w:rsidRDefault="001B6420" w:rsidP="001B6420">
      <w:pPr>
        <w:jc w:val="both"/>
        <w:rPr>
          <w:rFonts w:ascii="Verdana" w:eastAsia="Verdana" w:hAnsi="Verdana" w:cs="Verdana"/>
          <w:i/>
          <w:iCs/>
          <w:sz w:val="24"/>
          <w:szCs w:val="24"/>
          <w:lang w:val="fr-FR"/>
        </w:rPr>
      </w:pPr>
      <w:r w:rsidRPr="001B6420">
        <w:rPr>
          <w:rFonts w:ascii="Verdana" w:eastAsia="Verdana" w:hAnsi="Verdana" w:cs="Verdana"/>
          <w:i/>
          <w:iCs/>
          <w:sz w:val="24"/>
          <w:szCs w:val="24"/>
          <w:lang w:val="fr-FR"/>
        </w:rPr>
        <w:t xml:space="preserve"> </w:t>
      </w:r>
    </w:p>
    <w:p w14:paraId="21322387" w14:textId="371C5C15" w:rsidR="001B6420" w:rsidRPr="001B6420" w:rsidRDefault="001B6420" w:rsidP="001B6420">
      <w:pPr>
        <w:spacing w:after="240"/>
        <w:jc w:val="both"/>
        <w:rPr>
          <w:rFonts w:ascii="Verdana" w:eastAsia="Verdana" w:hAnsi="Verdana" w:cs="Verdana"/>
          <w:i/>
          <w:iCs/>
          <w:sz w:val="24"/>
          <w:szCs w:val="24"/>
          <w:lang w:val="fr-FR"/>
        </w:rPr>
      </w:pPr>
      <w:r w:rsidRPr="001B6420">
        <w:rPr>
          <w:rFonts w:ascii="Verdana" w:eastAsia="Verdana" w:hAnsi="Verdana" w:cs="Verdana"/>
          <w:i/>
          <w:iCs/>
          <w:sz w:val="24"/>
          <w:szCs w:val="24"/>
          <w:lang w:val="fr-FR"/>
        </w:rPr>
        <w:t xml:space="preserve">Au Mondial de l'Automobile de Paris, qui se tiendra du 17 au 23 octobre 2022, les deux entreprises turinoises </w:t>
      </w:r>
      <w:proofErr w:type="spellStart"/>
      <w:r w:rsidRPr="001B6420">
        <w:rPr>
          <w:rFonts w:ascii="Verdana" w:eastAsia="Verdana" w:hAnsi="Verdana" w:cs="Verdana"/>
          <w:i/>
          <w:iCs/>
          <w:sz w:val="24"/>
          <w:szCs w:val="24"/>
          <w:lang w:val="fr-FR"/>
        </w:rPr>
        <w:t>Teoresi</w:t>
      </w:r>
      <w:proofErr w:type="spellEnd"/>
      <w:r w:rsidRPr="001B6420">
        <w:rPr>
          <w:rFonts w:ascii="Verdana" w:eastAsia="Verdana" w:hAnsi="Verdana" w:cs="Verdana"/>
          <w:i/>
          <w:iCs/>
          <w:sz w:val="24"/>
          <w:szCs w:val="24"/>
          <w:lang w:val="fr-FR"/>
        </w:rPr>
        <w:t xml:space="preserve"> et XEV présenteront un projet innovant de mobilité intelligente visant le zéro émission, zéro trafic et zéro accident. Le dernier prototype de voiture urbaine électrique YOYO offre une conduite autonome ainsi qu'un changement de batterie rapide et facile - et représente ainsi une prochaine grande étape vers la mobilité partagée en réseau dans l'environnement urbain. </w:t>
      </w:r>
    </w:p>
    <w:p w14:paraId="4D96B2A0" w14:textId="7B78CEB1" w:rsidR="001B6420" w:rsidRPr="001B6420" w:rsidRDefault="001B6420" w:rsidP="001B6420">
      <w:pPr>
        <w:jc w:val="both"/>
        <w:rPr>
          <w:rFonts w:ascii="Verdana" w:eastAsia="Verdana" w:hAnsi="Verdana" w:cs="Verdana"/>
          <w:b/>
          <w:bCs/>
          <w:sz w:val="24"/>
          <w:szCs w:val="24"/>
          <w:lang w:val="fr-FR"/>
        </w:rPr>
      </w:pPr>
      <w:r w:rsidRPr="001B6420">
        <w:rPr>
          <w:rFonts w:ascii="Verdana" w:eastAsia="Verdana" w:hAnsi="Verdana" w:cs="Verdana"/>
          <w:b/>
          <w:bCs/>
          <w:sz w:val="24"/>
          <w:szCs w:val="24"/>
          <w:lang w:val="fr-FR"/>
        </w:rPr>
        <w:br/>
        <w:t xml:space="preserve">Présent ensemble : </w:t>
      </w:r>
      <w:proofErr w:type="spellStart"/>
      <w:r w:rsidRPr="001B6420">
        <w:rPr>
          <w:rFonts w:ascii="Verdana" w:eastAsia="Verdana" w:hAnsi="Verdana" w:cs="Verdana"/>
          <w:b/>
          <w:bCs/>
          <w:sz w:val="24"/>
          <w:szCs w:val="24"/>
          <w:lang w:val="fr-FR"/>
        </w:rPr>
        <w:t>Teoresi</w:t>
      </w:r>
      <w:proofErr w:type="spellEnd"/>
      <w:r w:rsidRPr="001B6420">
        <w:rPr>
          <w:rFonts w:ascii="Verdana" w:eastAsia="Verdana" w:hAnsi="Verdana" w:cs="Verdana"/>
          <w:b/>
          <w:bCs/>
          <w:sz w:val="24"/>
          <w:szCs w:val="24"/>
          <w:lang w:val="fr-FR"/>
        </w:rPr>
        <w:t xml:space="preserve"> sur le stand de XEV</w:t>
      </w:r>
    </w:p>
    <w:p w14:paraId="294F7FEA" w14:textId="77777777" w:rsidR="001B6420" w:rsidRPr="001B6420" w:rsidRDefault="001B6420" w:rsidP="001B6420">
      <w:pPr>
        <w:jc w:val="both"/>
        <w:rPr>
          <w:rFonts w:ascii="Verdana" w:eastAsia="Verdana" w:hAnsi="Verdana" w:cs="Verdana"/>
          <w:sz w:val="24"/>
          <w:szCs w:val="24"/>
          <w:lang w:val="fr-FR"/>
        </w:rPr>
      </w:pPr>
      <w:r w:rsidRPr="001B6420">
        <w:rPr>
          <w:rFonts w:ascii="Verdana" w:eastAsia="Verdana" w:hAnsi="Verdana" w:cs="Verdana"/>
          <w:sz w:val="24"/>
          <w:szCs w:val="24"/>
          <w:lang w:val="fr-FR"/>
        </w:rPr>
        <w:t xml:space="preserve"> </w:t>
      </w:r>
    </w:p>
    <w:p w14:paraId="42A4DA55" w14:textId="60636821" w:rsidR="001B6420" w:rsidRDefault="001B6420" w:rsidP="001B6420">
      <w:pPr>
        <w:jc w:val="both"/>
        <w:rPr>
          <w:rFonts w:ascii="Verdana" w:eastAsia="Verdana" w:hAnsi="Verdana" w:cs="Verdana"/>
          <w:sz w:val="24"/>
          <w:szCs w:val="24"/>
          <w:lang w:val="fr-FR"/>
        </w:rPr>
      </w:pPr>
      <w:r w:rsidRPr="001B6420">
        <w:rPr>
          <w:rFonts w:ascii="Verdana" w:eastAsia="Verdana" w:hAnsi="Verdana" w:cs="Verdana"/>
          <w:sz w:val="24"/>
          <w:szCs w:val="24"/>
          <w:lang w:val="fr-FR"/>
        </w:rPr>
        <w:t xml:space="preserve">Le prototype permettra d'expérimenter une smart </w:t>
      </w:r>
      <w:proofErr w:type="spellStart"/>
      <w:r w:rsidRPr="001B6420">
        <w:rPr>
          <w:rFonts w:ascii="Verdana" w:eastAsia="Verdana" w:hAnsi="Verdana" w:cs="Verdana"/>
          <w:sz w:val="24"/>
          <w:szCs w:val="24"/>
          <w:lang w:val="fr-FR"/>
        </w:rPr>
        <w:t>mobility</w:t>
      </w:r>
      <w:proofErr w:type="spellEnd"/>
      <w:r w:rsidRPr="001B6420">
        <w:rPr>
          <w:rFonts w:ascii="Verdana" w:eastAsia="Verdana" w:hAnsi="Verdana" w:cs="Verdana"/>
          <w:sz w:val="24"/>
          <w:szCs w:val="24"/>
          <w:lang w:val="fr-FR"/>
        </w:rPr>
        <w:t xml:space="preserve"> intégrant des infrastructures et des services intelligents</w:t>
      </w:r>
      <w:r w:rsidR="007F3DDC">
        <w:rPr>
          <w:rFonts w:ascii="Verdana" w:eastAsia="Verdana" w:hAnsi="Verdana" w:cs="Verdana"/>
          <w:sz w:val="24"/>
          <w:szCs w:val="24"/>
          <w:lang w:val="fr-FR"/>
        </w:rPr>
        <w:t>,</w:t>
      </w:r>
      <w:r w:rsidRPr="001B6420">
        <w:rPr>
          <w:rFonts w:ascii="Verdana" w:eastAsia="Verdana" w:hAnsi="Verdana" w:cs="Verdana"/>
          <w:sz w:val="24"/>
          <w:szCs w:val="24"/>
          <w:lang w:val="fr-FR"/>
        </w:rPr>
        <w:t xml:space="preserve"> visant à réduire de manière significative les émissions, le trafic et les accidents. Afin de la rendre tangible sur le terrain, la société d'ingénierie turinoise </w:t>
      </w:r>
      <w:proofErr w:type="spellStart"/>
      <w:r w:rsidRPr="001B6420">
        <w:rPr>
          <w:rFonts w:ascii="Verdana" w:eastAsia="Verdana" w:hAnsi="Verdana" w:cs="Verdana"/>
          <w:sz w:val="24"/>
          <w:szCs w:val="24"/>
          <w:lang w:val="fr-FR"/>
        </w:rPr>
        <w:t>Teoresi</w:t>
      </w:r>
      <w:proofErr w:type="spellEnd"/>
      <w:r w:rsidRPr="001B6420">
        <w:rPr>
          <w:rFonts w:ascii="Verdana" w:eastAsia="Verdana" w:hAnsi="Verdana" w:cs="Verdana"/>
          <w:sz w:val="24"/>
          <w:szCs w:val="24"/>
          <w:lang w:val="fr-FR"/>
        </w:rPr>
        <w:t xml:space="preserve">, spécialisée dans les technologies de pointe dans le secteur automobile, sera présente sur le stand de XEV au Mondial de l'Automobile de Paris. Ensemble, les deux entreprises présenteront des algorithmes de conduite autonome développés et testés par </w:t>
      </w:r>
      <w:proofErr w:type="spellStart"/>
      <w:r w:rsidRPr="001B6420">
        <w:rPr>
          <w:rFonts w:ascii="Verdana" w:eastAsia="Verdana" w:hAnsi="Verdana" w:cs="Verdana"/>
          <w:sz w:val="24"/>
          <w:szCs w:val="24"/>
          <w:lang w:val="fr-FR"/>
        </w:rPr>
        <w:t>Teoresi</w:t>
      </w:r>
      <w:proofErr w:type="spellEnd"/>
      <w:r w:rsidRPr="001B6420">
        <w:rPr>
          <w:rFonts w:ascii="Verdana" w:eastAsia="Verdana" w:hAnsi="Verdana" w:cs="Verdana"/>
          <w:sz w:val="24"/>
          <w:szCs w:val="24"/>
          <w:lang w:val="fr-FR"/>
        </w:rPr>
        <w:t xml:space="preserve"> pour la voiture urbaine électrique YOYO du constructeur innovant.</w:t>
      </w:r>
    </w:p>
    <w:p w14:paraId="2BBF820F" w14:textId="56F54C16" w:rsidR="001B6420" w:rsidRPr="001B6420" w:rsidRDefault="005773EB" w:rsidP="001B6420">
      <w:pPr>
        <w:jc w:val="both"/>
        <w:rPr>
          <w:rFonts w:ascii="Verdana" w:eastAsia="Verdana" w:hAnsi="Verdana" w:cs="Verdana"/>
          <w:sz w:val="24"/>
          <w:szCs w:val="24"/>
          <w:lang w:val="fr-FR"/>
        </w:rPr>
      </w:pPr>
      <w:r>
        <w:rPr>
          <w:rFonts w:ascii="Verdana" w:eastAsia="Verdana" w:hAnsi="Verdana" w:cs="Verdana"/>
          <w:sz w:val="24"/>
          <w:szCs w:val="24"/>
          <w:lang w:val="fr-FR"/>
        </w:rPr>
        <w:br/>
      </w:r>
    </w:p>
    <w:p w14:paraId="32D05F3C" w14:textId="77777777" w:rsidR="00846930" w:rsidRPr="00846930" w:rsidRDefault="00846930" w:rsidP="00846930">
      <w:pPr>
        <w:jc w:val="both"/>
        <w:rPr>
          <w:rFonts w:ascii="Verdana" w:eastAsia="Verdana" w:hAnsi="Verdana" w:cs="Verdana"/>
          <w:b/>
          <w:bCs/>
          <w:sz w:val="24"/>
          <w:szCs w:val="24"/>
          <w:lang w:val="fr-FR"/>
        </w:rPr>
      </w:pPr>
      <w:r w:rsidRPr="00846930">
        <w:rPr>
          <w:rFonts w:ascii="Verdana" w:eastAsia="Verdana" w:hAnsi="Verdana" w:cs="Verdana"/>
          <w:b/>
          <w:bCs/>
          <w:sz w:val="24"/>
          <w:szCs w:val="24"/>
          <w:lang w:val="fr-FR"/>
        </w:rPr>
        <w:t>Le "protagoniste" : le prototype YOYO</w:t>
      </w:r>
    </w:p>
    <w:p w14:paraId="7EE247C0" w14:textId="77777777" w:rsidR="00846930" w:rsidRPr="00846930" w:rsidRDefault="00846930" w:rsidP="00846930">
      <w:pPr>
        <w:jc w:val="both"/>
        <w:rPr>
          <w:rFonts w:ascii="Verdana" w:eastAsia="Verdana" w:hAnsi="Verdana" w:cs="Verdana"/>
          <w:sz w:val="24"/>
          <w:szCs w:val="24"/>
          <w:lang w:val="fr-FR"/>
        </w:rPr>
      </w:pPr>
    </w:p>
    <w:p w14:paraId="49E7917A" w14:textId="77777777" w:rsidR="00846930" w:rsidRPr="00846930" w:rsidRDefault="00846930" w:rsidP="00846930">
      <w:pPr>
        <w:jc w:val="both"/>
        <w:rPr>
          <w:rFonts w:ascii="Verdana" w:eastAsia="Verdana" w:hAnsi="Verdana" w:cs="Verdana"/>
          <w:sz w:val="24"/>
          <w:szCs w:val="24"/>
          <w:lang w:val="fr-FR"/>
        </w:rPr>
      </w:pPr>
      <w:r w:rsidRPr="00846930">
        <w:rPr>
          <w:rFonts w:ascii="Verdana" w:eastAsia="Verdana" w:hAnsi="Verdana" w:cs="Verdana"/>
          <w:sz w:val="24"/>
          <w:szCs w:val="24"/>
          <w:lang w:val="fr-FR"/>
        </w:rPr>
        <w:t xml:space="preserve">Le "protagoniste" est un prototype YOYO autonome qui, grâce à la technologie développée par </w:t>
      </w:r>
      <w:proofErr w:type="spellStart"/>
      <w:r w:rsidRPr="00846930">
        <w:rPr>
          <w:rFonts w:ascii="Verdana" w:eastAsia="Verdana" w:hAnsi="Verdana" w:cs="Verdana"/>
          <w:sz w:val="24"/>
          <w:szCs w:val="24"/>
          <w:lang w:val="fr-FR"/>
        </w:rPr>
        <w:t>Teoresi</w:t>
      </w:r>
      <w:proofErr w:type="spellEnd"/>
      <w:r w:rsidRPr="00846930">
        <w:rPr>
          <w:rFonts w:ascii="Verdana" w:eastAsia="Verdana" w:hAnsi="Verdana" w:cs="Verdana"/>
          <w:sz w:val="24"/>
          <w:szCs w:val="24"/>
          <w:lang w:val="fr-FR"/>
        </w:rPr>
        <w:t xml:space="preserve">, est devenu un véhicule autonome partagé avec changement automatique de batterie. L'objectif est de proposer avec le YOYO un véhicule qui se déplace de manière autonome dans le trafic urbain et qui communique avec les infrastructures et les services - entre autres ceux de recharge ou de changement de batterie - afin de permettre une mobilité connectée &amp; partagée toujours plus sûre et écologique en ville. </w:t>
      </w:r>
    </w:p>
    <w:p w14:paraId="53C4D18E" w14:textId="77777777" w:rsidR="00846930" w:rsidRPr="00846930" w:rsidRDefault="00846930" w:rsidP="00846930">
      <w:pPr>
        <w:jc w:val="both"/>
        <w:rPr>
          <w:rFonts w:ascii="Verdana" w:eastAsia="Verdana" w:hAnsi="Verdana" w:cs="Verdana"/>
          <w:sz w:val="24"/>
          <w:szCs w:val="24"/>
          <w:lang w:val="fr-FR"/>
        </w:rPr>
      </w:pPr>
    </w:p>
    <w:p w14:paraId="49BD5D19" w14:textId="0DB0B592" w:rsidR="001B6420" w:rsidRPr="00846930" w:rsidRDefault="00846930" w:rsidP="00846930">
      <w:pPr>
        <w:jc w:val="both"/>
        <w:rPr>
          <w:rFonts w:ascii="Verdana" w:eastAsia="Verdana" w:hAnsi="Verdana" w:cs="Verdana"/>
          <w:sz w:val="24"/>
          <w:szCs w:val="24"/>
          <w:lang w:val="fr-FR"/>
        </w:rPr>
      </w:pPr>
      <w:r w:rsidRPr="00846930">
        <w:rPr>
          <w:rFonts w:ascii="Verdana" w:eastAsia="Verdana" w:hAnsi="Verdana" w:cs="Verdana"/>
          <w:sz w:val="24"/>
          <w:szCs w:val="24"/>
          <w:lang w:val="fr-FR"/>
        </w:rPr>
        <w:t xml:space="preserve">Le prototype autonome YOYO, qui sera visible à Paris tous les jours du salon, a d'abord été testé dans des environnements simulés, puis sur la route. Pour la phase de simulation, </w:t>
      </w:r>
      <w:proofErr w:type="spellStart"/>
      <w:r w:rsidRPr="00846930">
        <w:rPr>
          <w:rFonts w:ascii="Verdana" w:eastAsia="Verdana" w:hAnsi="Verdana" w:cs="Verdana"/>
          <w:sz w:val="24"/>
          <w:szCs w:val="24"/>
          <w:lang w:val="fr-FR"/>
        </w:rPr>
        <w:t>Teoresi</w:t>
      </w:r>
      <w:proofErr w:type="spellEnd"/>
      <w:r w:rsidRPr="00846930">
        <w:rPr>
          <w:rFonts w:ascii="Verdana" w:eastAsia="Verdana" w:hAnsi="Verdana" w:cs="Verdana"/>
          <w:sz w:val="24"/>
          <w:szCs w:val="24"/>
          <w:lang w:val="fr-FR"/>
        </w:rPr>
        <w:t xml:space="preserve"> a créé un environnement virtuel sur son site de Naples, dans le sud de l'Italie, pour reproduire de manière réaliste la dynamique du véhicule et les stratégies de contrôle. Sur le stand de XEV, un écran tactile montrera ce que le simulateur "voit" pendant que la voiture roule. L'application des technologies de conduite autonome en vue de la recharge sera également présentée. Grâce au dialogue avec l'infrastructure, la voiture est en mesure de trouver la station de recharge la plus proche, où des appareils autonomes aident à changer la batterie (Battery </w:t>
      </w:r>
      <w:proofErr w:type="spellStart"/>
      <w:r w:rsidRPr="00846930">
        <w:rPr>
          <w:rFonts w:ascii="Verdana" w:eastAsia="Verdana" w:hAnsi="Verdana" w:cs="Verdana"/>
          <w:sz w:val="24"/>
          <w:szCs w:val="24"/>
          <w:lang w:val="fr-FR"/>
        </w:rPr>
        <w:t>Swapping</w:t>
      </w:r>
      <w:proofErr w:type="spellEnd"/>
      <w:r w:rsidRPr="00846930">
        <w:rPr>
          <w:rFonts w:ascii="Verdana" w:eastAsia="Verdana" w:hAnsi="Verdana" w:cs="Verdana"/>
          <w:sz w:val="24"/>
          <w:szCs w:val="24"/>
          <w:lang w:val="fr-FR"/>
        </w:rPr>
        <w:t>).</w:t>
      </w:r>
    </w:p>
    <w:p w14:paraId="7DA58653" w14:textId="54AE876A" w:rsidR="001B6420" w:rsidRPr="008C3CB3" w:rsidRDefault="001B6420" w:rsidP="001B6420">
      <w:pPr>
        <w:jc w:val="both"/>
        <w:rPr>
          <w:rFonts w:ascii="Verdana" w:eastAsia="Verdana" w:hAnsi="Verdana" w:cs="Verdana"/>
          <w:sz w:val="24"/>
          <w:szCs w:val="24"/>
          <w:lang w:val="fr-BE"/>
        </w:rPr>
      </w:pPr>
    </w:p>
    <w:p w14:paraId="11362D43" w14:textId="4EE020CF" w:rsidR="00846930" w:rsidRPr="00846930" w:rsidRDefault="00846930" w:rsidP="00846930">
      <w:pPr>
        <w:jc w:val="both"/>
        <w:rPr>
          <w:rFonts w:ascii="Verdana" w:eastAsia="Verdana" w:hAnsi="Verdana" w:cs="Verdana"/>
          <w:b/>
          <w:bCs/>
          <w:sz w:val="24"/>
          <w:szCs w:val="24"/>
          <w:lang w:val="fr-FR"/>
        </w:rPr>
      </w:pPr>
      <w:r w:rsidRPr="00846930">
        <w:rPr>
          <w:rFonts w:ascii="Verdana" w:eastAsia="Verdana" w:hAnsi="Verdana" w:cs="Verdana"/>
          <w:b/>
          <w:bCs/>
          <w:sz w:val="24"/>
          <w:szCs w:val="24"/>
          <w:lang w:val="fr-FR"/>
        </w:rPr>
        <w:br/>
        <w:t>Une vision commune : la mobilité urbaine intelligente</w:t>
      </w:r>
    </w:p>
    <w:p w14:paraId="667324E6" w14:textId="77777777" w:rsidR="00846930" w:rsidRPr="00846930" w:rsidRDefault="00846930" w:rsidP="00846930">
      <w:pPr>
        <w:jc w:val="both"/>
        <w:rPr>
          <w:rFonts w:ascii="Verdana" w:eastAsia="Verdana" w:hAnsi="Verdana" w:cs="Verdana"/>
          <w:sz w:val="24"/>
          <w:szCs w:val="24"/>
          <w:lang w:val="fr-FR"/>
        </w:rPr>
      </w:pPr>
      <w:r w:rsidRPr="00846930">
        <w:rPr>
          <w:rFonts w:ascii="Verdana" w:eastAsia="Verdana" w:hAnsi="Verdana" w:cs="Verdana"/>
          <w:sz w:val="24"/>
          <w:szCs w:val="24"/>
          <w:lang w:val="fr-FR"/>
        </w:rPr>
        <w:t xml:space="preserve"> </w:t>
      </w:r>
    </w:p>
    <w:p w14:paraId="521F1C08" w14:textId="6A5B8948" w:rsidR="001B6420" w:rsidRPr="00846930" w:rsidRDefault="00846930" w:rsidP="00846930">
      <w:pPr>
        <w:jc w:val="both"/>
        <w:rPr>
          <w:rFonts w:ascii="Verdana" w:eastAsia="Verdana" w:hAnsi="Verdana" w:cs="Verdana"/>
          <w:sz w:val="24"/>
          <w:szCs w:val="24"/>
          <w:lang w:val="fr-FR"/>
        </w:rPr>
      </w:pPr>
      <w:r w:rsidRPr="00846930">
        <w:rPr>
          <w:rFonts w:ascii="Verdana" w:eastAsia="Verdana" w:hAnsi="Verdana" w:cs="Verdana"/>
          <w:sz w:val="24"/>
          <w:szCs w:val="24"/>
          <w:lang w:val="fr-FR"/>
        </w:rPr>
        <w:t xml:space="preserve">"En présentant ce nouveau concept d'autopartage et de mobilité partagée, </w:t>
      </w:r>
      <w:proofErr w:type="spellStart"/>
      <w:r w:rsidRPr="00846930">
        <w:rPr>
          <w:rFonts w:ascii="Verdana" w:eastAsia="Verdana" w:hAnsi="Verdana" w:cs="Verdana"/>
          <w:sz w:val="24"/>
          <w:szCs w:val="24"/>
          <w:lang w:val="fr-FR"/>
        </w:rPr>
        <w:t>Teoresi</w:t>
      </w:r>
      <w:proofErr w:type="spellEnd"/>
      <w:r w:rsidRPr="00846930">
        <w:rPr>
          <w:rFonts w:ascii="Verdana" w:eastAsia="Verdana" w:hAnsi="Verdana" w:cs="Verdana"/>
          <w:sz w:val="24"/>
          <w:szCs w:val="24"/>
          <w:lang w:val="fr-FR"/>
        </w:rPr>
        <w:t xml:space="preserve"> et XEV dévoilent au Mondial de l'Automobile de Paris leur vision innovante de la mobilité urbaine du futur, axée sur les objectifs zéro émission, zéro trafic, zéro accident", explique Marco </w:t>
      </w:r>
      <w:proofErr w:type="spellStart"/>
      <w:r w:rsidRPr="00846930">
        <w:rPr>
          <w:rFonts w:ascii="Verdana" w:eastAsia="Verdana" w:hAnsi="Verdana" w:cs="Verdana"/>
          <w:sz w:val="24"/>
          <w:szCs w:val="24"/>
          <w:lang w:val="fr-FR"/>
        </w:rPr>
        <w:t>Bazzani</w:t>
      </w:r>
      <w:proofErr w:type="spellEnd"/>
      <w:r w:rsidRPr="00846930">
        <w:rPr>
          <w:rFonts w:ascii="Verdana" w:eastAsia="Verdana" w:hAnsi="Verdana" w:cs="Verdana"/>
          <w:sz w:val="24"/>
          <w:szCs w:val="24"/>
          <w:lang w:val="fr-FR"/>
        </w:rPr>
        <w:t xml:space="preserve">, directeur de l'innovation du groupe </w:t>
      </w:r>
      <w:proofErr w:type="spellStart"/>
      <w:r w:rsidRPr="00846930">
        <w:rPr>
          <w:rFonts w:ascii="Verdana" w:eastAsia="Verdana" w:hAnsi="Verdana" w:cs="Verdana"/>
          <w:sz w:val="24"/>
          <w:szCs w:val="24"/>
          <w:lang w:val="fr-FR"/>
        </w:rPr>
        <w:t>Teoresi</w:t>
      </w:r>
      <w:proofErr w:type="spellEnd"/>
      <w:r w:rsidRPr="00846930">
        <w:rPr>
          <w:rFonts w:ascii="Verdana" w:eastAsia="Verdana" w:hAnsi="Verdana" w:cs="Verdana"/>
          <w:sz w:val="24"/>
          <w:szCs w:val="24"/>
          <w:lang w:val="fr-FR"/>
        </w:rPr>
        <w:t>. "D'une part, il s'agit d'une mobilité toujours plus confortable, plus écologique et plus sûre. D'autre part, les investissements dans l'infrastructure et la technologie - tant en général dans l'e-mobilité que plus particulièrement dans le domaine de la mobilité autonome - rendent nécessaire un développement rapide de la mobilité en tant que service. La voiture partagée autopilotée constitue désormais la prochaine grande étape dans cette direction".</w:t>
      </w:r>
    </w:p>
    <w:p w14:paraId="0E834A48" w14:textId="77777777" w:rsidR="001B6420" w:rsidRPr="00846930" w:rsidRDefault="001B6420" w:rsidP="001B6420">
      <w:pPr>
        <w:jc w:val="both"/>
        <w:rPr>
          <w:lang w:val="fr-FR"/>
        </w:rPr>
      </w:pPr>
      <w:r w:rsidRPr="00846930">
        <w:rPr>
          <w:lang w:val="fr-FR"/>
        </w:rPr>
        <w:t xml:space="preserve"> </w:t>
      </w:r>
    </w:p>
    <w:p w14:paraId="33AF5821" w14:textId="1D6FCD54" w:rsidR="001B6420" w:rsidRDefault="00222655" w:rsidP="001B6420">
      <w:pPr>
        <w:jc w:val="both"/>
        <w:rPr>
          <w:rFonts w:ascii="Verdana" w:eastAsia="Verdana" w:hAnsi="Verdana" w:cs="Verdana"/>
          <w:sz w:val="24"/>
          <w:szCs w:val="24"/>
          <w:lang w:val="fr-FR"/>
        </w:rPr>
      </w:pPr>
      <w:r>
        <w:rPr>
          <w:rFonts w:ascii="Verdana" w:eastAsia="Verdana" w:hAnsi="Verdana" w:cs="Verdana"/>
          <w:sz w:val="24"/>
          <w:szCs w:val="24"/>
          <w:lang w:val="fr-FR"/>
        </w:rPr>
        <w:t xml:space="preserve">Lou </w:t>
      </w:r>
      <w:proofErr w:type="spellStart"/>
      <w:r>
        <w:rPr>
          <w:rFonts w:ascii="Verdana" w:eastAsia="Verdana" w:hAnsi="Verdana" w:cs="Verdana"/>
          <w:sz w:val="24"/>
          <w:szCs w:val="24"/>
          <w:lang w:val="fr-FR"/>
        </w:rPr>
        <w:t>Tik</w:t>
      </w:r>
      <w:proofErr w:type="spellEnd"/>
      <w:r w:rsidR="00846930" w:rsidRPr="00846930">
        <w:rPr>
          <w:rFonts w:ascii="Verdana" w:eastAsia="Verdana" w:hAnsi="Verdana" w:cs="Verdana"/>
          <w:sz w:val="24"/>
          <w:szCs w:val="24"/>
          <w:lang w:val="fr-FR"/>
        </w:rPr>
        <w:t xml:space="preserve">, fondateur et CEO de XEV, ajoute : "La vision d'avenir de </w:t>
      </w:r>
      <w:proofErr w:type="spellStart"/>
      <w:r w:rsidR="00846930" w:rsidRPr="00846930">
        <w:rPr>
          <w:rFonts w:ascii="Verdana" w:eastAsia="Verdana" w:hAnsi="Verdana" w:cs="Verdana"/>
          <w:sz w:val="24"/>
          <w:szCs w:val="24"/>
          <w:lang w:val="fr-FR"/>
        </w:rPr>
        <w:t>Teoresi</w:t>
      </w:r>
      <w:proofErr w:type="spellEnd"/>
      <w:r w:rsidR="00846930" w:rsidRPr="00846930">
        <w:rPr>
          <w:rFonts w:ascii="Verdana" w:eastAsia="Verdana" w:hAnsi="Verdana" w:cs="Verdana"/>
          <w:sz w:val="24"/>
          <w:szCs w:val="24"/>
          <w:lang w:val="fr-FR"/>
        </w:rPr>
        <w:t xml:space="preserve"> en matière de mobilité intelligente coïncide avec celle de XEV. Depuis la création de XEV en 2018, la création d'un avenir commun durable pour tous est notre objectif à long terme en matière de développement de voitures électriques ainsi que de technologies et de services d'échange de batteries. Depuis, nous avons déjà vendu plus de 10 000 YOYO dans le monde et mis en place des services d'autopartage et d'échange de batteries en Italie, en France et en Allemagne. Nous sommes très heureux de notre partenariat avec </w:t>
      </w:r>
      <w:proofErr w:type="spellStart"/>
      <w:r w:rsidR="00846930" w:rsidRPr="00846930">
        <w:rPr>
          <w:rFonts w:ascii="Verdana" w:eastAsia="Verdana" w:hAnsi="Verdana" w:cs="Verdana"/>
          <w:sz w:val="24"/>
          <w:szCs w:val="24"/>
          <w:lang w:val="fr-FR"/>
        </w:rPr>
        <w:t>Teoresi</w:t>
      </w:r>
      <w:proofErr w:type="spellEnd"/>
      <w:r w:rsidR="00846930" w:rsidRPr="00846930">
        <w:rPr>
          <w:rFonts w:ascii="Verdana" w:eastAsia="Verdana" w:hAnsi="Verdana" w:cs="Verdana"/>
          <w:sz w:val="24"/>
          <w:szCs w:val="24"/>
          <w:lang w:val="fr-FR"/>
        </w:rPr>
        <w:t>, qui nous donne accès à une technologie particulièrement avancée pour les algorithmes de propulsion autonome. Combiné à la technologie unique de XEV dans le domaine des véhicules électriques et de l'échange de batteries, cela ouvrira la voie à une mobilité réellement durable et intelligente".</w:t>
      </w:r>
    </w:p>
    <w:p w14:paraId="6B906BE6" w14:textId="77777777" w:rsidR="001D25E2" w:rsidRPr="001D25E2" w:rsidRDefault="001D25E2" w:rsidP="001B6420">
      <w:pPr>
        <w:jc w:val="both"/>
        <w:rPr>
          <w:rFonts w:ascii="Verdana" w:eastAsia="Verdana" w:hAnsi="Verdana" w:cs="Verdana"/>
          <w:b/>
          <w:bCs/>
          <w:sz w:val="24"/>
          <w:szCs w:val="24"/>
          <w:lang w:val="fr-FR"/>
        </w:rPr>
      </w:pPr>
    </w:p>
    <w:p w14:paraId="7C4067B2" w14:textId="77777777" w:rsidR="00222655" w:rsidRPr="001D25E2" w:rsidRDefault="00222655" w:rsidP="00222655">
      <w:pPr>
        <w:spacing w:line="259" w:lineRule="auto"/>
        <w:jc w:val="both"/>
        <w:rPr>
          <w:rFonts w:ascii="Verdana" w:eastAsia="Verdana" w:hAnsi="Verdana" w:cs="Verdana"/>
          <w:b/>
          <w:bCs/>
          <w:sz w:val="20"/>
          <w:szCs w:val="20"/>
          <w:lang w:val="fr-FR"/>
        </w:rPr>
      </w:pPr>
      <w:r w:rsidRPr="001D25E2">
        <w:rPr>
          <w:rFonts w:ascii="Verdana" w:eastAsia="Verdana" w:hAnsi="Verdana" w:cs="Verdana"/>
          <w:b/>
          <w:bCs/>
          <w:sz w:val="20"/>
          <w:szCs w:val="20"/>
          <w:lang w:val="fr-FR"/>
        </w:rPr>
        <w:t xml:space="preserve">À propos de </w:t>
      </w:r>
      <w:proofErr w:type="spellStart"/>
      <w:r w:rsidRPr="001D25E2">
        <w:rPr>
          <w:rFonts w:ascii="Verdana" w:eastAsia="Verdana" w:hAnsi="Verdana" w:cs="Verdana"/>
          <w:b/>
          <w:bCs/>
          <w:sz w:val="20"/>
          <w:szCs w:val="20"/>
          <w:lang w:val="fr-FR"/>
        </w:rPr>
        <w:t>Teoresi</w:t>
      </w:r>
      <w:proofErr w:type="spellEnd"/>
      <w:r w:rsidRPr="001D25E2">
        <w:rPr>
          <w:rFonts w:ascii="Verdana" w:eastAsia="Verdana" w:hAnsi="Verdana" w:cs="Verdana"/>
          <w:b/>
          <w:bCs/>
          <w:sz w:val="20"/>
          <w:szCs w:val="20"/>
          <w:lang w:val="fr-FR"/>
        </w:rPr>
        <w:t xml:space="preserve"> :</w:t>
      </w:r>
    </w:p>
    <w:p w14:paraId="7771EE67" w14:textId="77777777" w:rsidR="008E39A4" w:rsidRDefault="006B2EA3" w:rsidP="006B2EA3">
      <w:pPr>
        <w:spacing w:after="240"/>
        <w:jc w:val="both"/>
        <w:rPr>
          <w:rFonts w:ascii="Verdana" w:eastAsia="Verdana" w:hAnsi="Verdana" w:cs="Verdana"/>
          <w:sz w:val="20"/>
          <w:szCs w:val="20"/>
          <w:lang w:val="fr-BE"/>
        </w:rPr>
      </w:pPr>
      <w:proofErr w:type="spellStart"/>
      <w:r w:rsidRPr="00FD115D">
        <w:rPr>
          <w:rFonts w:ascii="Verdana" w:eastAsia="Verdana" w:hAnsi="Verdana" w:cs="Verdana"/>
          <w:sz w:val="20"/>
          <w:szCs w:val="20"/>
          <w:lang w:val="fr-BE"/>
        </w:rPr>
        <w:t>Teoresi</w:t>
      </w:r>
      <w:proofErr w:type="spellEnd"/>
      <w:r w:rsidRPr="00FD115D">
        <w:rPr>
          <w:rFonts w:ascii="Verdana" w:eastAsia="Verdana" w:hAnsi="Verdana" w:cs="Verdana"/>
          <w:sz w:val="20"/>
          <w:szCs w:val="20"/>
          <w:lang w:val="fr-BE"/>
        </w:rPr>
        <w:t xml:space="preserve"> a été fondée en 1987 en tant que société de conseil en informatique.  Aujourd'hui, </w:t>
      </w:r>
      <w:proofErr w:type="spellStart"/>
      <w:r w:rsidRPr="00FD115D">
        <w:rPr>
          <w:rFonts w:ascii="Verdana" w:eastAsia="Verdana" w:hAnsi="Verdana" w:cs="Verdana"/>
          <w:sz w:val="20"/>
          <w:szCs w:val="20"/>
          <w:lang w:val="fr-BE"/>
        </w:rPr>
        <w:t>Teoresi</w:t>
      </w:r>
      <w:proofErr w:type="spellEnd"/>
      <w:r w:rsidRPr="00FD115D">
        <w:rPr>
          <w:rFonts w:ascii="Verdana" w:eastAsia="Verdana" w:hAnsi="Verdana" w:cs="Verdana"/>
          <w:sz w:val="20"/>
          <w:szCs w:val="20"/>
          <w:lang w:val="fr-BE"/>
        </w:rPr>
        <w:t xml:space="preserve"> Group est une société internationale de services d'ingénierie, avec des bureaux dans huit villes d'Italie, dont Turin, Modène et Naples</w:t>
      </w:r>
      <w:r w:rsidR="008E39A4">
        <w:rPr>
          <w:rFonts w:ascii="Verdana" w:eastAsia="Verdana" w:hAnsi="Verdana" w:cs="Verdana"/>
          <w:sz w:val="20"/>
          <w:szCs w:val="20"/>
          <w:lang w:val="fr-BE"/>
        </w:rPr>
        <w:t>,</w:t>
      </w:r>
      <w:r w:rsidR="002D7856">
        <w:rPr>
          <w:rFonts w:ascii="Verdana" w:eastAsia="Verdana" w:hAnsi="Verdana" w:cs="Verdana"/>
          <w:sz w:val="20"/>
          <w:szCs w:val="20"/>
          <w:lang w:val="fr-BE"/>
        </w:rPr>
        <w:t xml:space="preserve"> et </w:t>
      </w:r>
      <w:r w:rsidR="002D7856" w:rsidRPr="00FD115D">
        <w:rPr>
          <w:rFonts w:ascii="Verdana" w:eastAsia="Verdana" w:hAnsi="Verdana" w:cs="Verdana"/>
          <w:sz w:val="20"/>
          <w:szCs w:val="20"/>
          <w:lang w:val="fr-BE"/>
        </w:rPr>
        <w:t>à l'étranger</w:t>
      </w:r>
      <w:r w:rsidRPr="00FD115D">
        <w:rPr>
          <w:rFonts w:ascii="Verdana" w:eastAsia="Verdana" w:hAnsi="Verdana" w:cs="Verdana"/>
          <w:sz w:val="20"/>
          <w:szCs w:val="20"/>
          <w:lang w:val="fr-BE"/>
        </w:rPr>
        <w:t xml:space="preserve">. </w:t>
      </w:r>
    </w:p>
    <w:p w14:paraId="7C48DAA7" w14:textId="4EAF411C" w:rsidR="006B2EA3" w:rsidRPr="00FD115D" w:rsidRDefault="008E39A4" w:rsidP="006B2EA3">
      <w:pPr>
        <w:spacing w:after="240"/>
        <w:jc w:val="both"/>
        <w:rPr>
          <w:rFonts w:ascii="Verdana" w:eastAsia="Verdana" w:hAnsi="Verdana" w:cs="Verdana"/>
          <w:sz w:val="20"/>
          <w:szCs w:val="20"/>
          <w:lang w:val="fr-BE"/>
        </w:rPr>
      </w:pPr>
      <w:proofErr w:type="spellStart"/>
      <w:r>
        <w:rPr>
          <w:rFonts w:ascii="Verdana" w:eastAsia="Verdana" w:hAnsi="Verdana" w:cs="Verdana"/>
          <w:sz w:val="20"/>
          <w:szCs w:val="20"/>
          <w:lang w:val="fr-BE"/>
        </w:rPr>
        <w:t>Teoresi</w:t>
      </w:r>
      <w:proofErr w:type="spellEnd"/>
      <w:r w:rsidR="006B2EA3" w:rsidRPr="00FD115D">
        <w:rPr>
          <w:rFonts w:ascii="Verdana" w:eastAsia="Verdana" w:hAnsi="Verdana" w:cs="Verdana"/>
          <w:sz w:val="20"/>
          <w:szCs w:val="20"/>
          <w:lang w:val="fr-BE"/>
        </w:rPr>
        <w:t xml:space="preserve"> aide les entreprises à créer des projets avec des technologies de pointe : des voitures à conduite autonome aux nanotechnologies appliquées au domaine médical. Fort de son expertise globale en matière d'ingénierie, le groupe </w:t>
      </w:r>
      <w:proofErr w:type="spellStart"/>
      <w:r w:rsidR="006B2EA3" w:rsidRPr="00FD115D">
        <w:rPr>
          <w:rFonts w:ascii="Verdana" w:eastAsia="Verdana" w:hAnsi="Verdana" w:cs="Verdana"/>
          <w:sz w:val="20"/>
          <w:szCs w:val="20"/>
          <w:lang w:val="fr-BE"/>
        </w:rPr>
        <w:t>Teoresi</w:t>
      </w:r>
      <w:proofErr w:type="spellEnd"/>
      <w:r w:rsidR="006B2EA3" w:rsidRPr="00FD115D">
        <w:rPr>
          <w:rFonts w:ascii="Verdana" w:eastAsia="Verdana" w:hAnsi="Verdana" w:cs="Verdana"/>
          <w:sz w:val="20"/>
          <w:szCs w:val="20"/>
          <w:lang w:val="fr-BE"/>
        </w:rPr>
        <w:t xml:space="preserve"> propose des services de conception, de développement et de conseil en technologie en mettant l'accent sur les aspects innovants de chaque projet. Il accompagne le client de l'analyse à la conception du produit final, de l'idée de conception au prototype, du prototype au marché. </w:t>
      </w:r>
      <w:proofErr w:type="spellStart"/>
      <w:r w:rsidR="006B2EA3" w:rsidRPr="00FD115D">
        <w:rPr>
          <w:rFonts w:ascii="Verdana" w:eastAsia="Verdana" w:hAnsi="Verdana" w:cs="Verdana"/>
          <w:sz w:val="20"/>
          <w:szCs w:val="20"/>
          <w:lang w:val="fr-BE"/>
        </w:rPr>
        <w:t>Teoresi</w:t>
      </w:r>
      <w:proofErr w:type="spellEnd"/>
      <w:r w:rsidR="006B2EA3" w:rsidRPr="00FD115D">
        <w:rPr>
          <w:rFonts w:ascii="Verdana" w:eastAsia="Verdana" w:hAnsi="Verdana" w:cs="Verdana"/>
          <w:sz w:val="20"/>
          <w:szCs w:val="20"/>
          <w:lang w:val="fr-BE"/>
        </w:rPr>
        <w:t xml:space="preserve"> Group est l'une des 10 entreprises sélectionnées par Amazon pour collaborer au développement de nouveaux produits basés sur l'interaction vocale Alexa.</w:t>
      </w:r>
    </w:p>
    <w:p w14:paraId="64D3BA12" w14:textId="77777777" w:rsidR="001B6420" w:rsidRPr="008C3CB3" w:rsidRDefault="001B6420" w:rsidP="001B6420">
      <w:pPr>
        <w:spacing w:line="259" w:lineRule="auto"/>
        <w:jc w:val="both"/>
        <w:rPr>
          <w:rFonts w:ascii="Verdana" w:eastAsia="Verdana" w:hAnsi="Verdana" w:cs="Verdana"/>
          <w:sz w:val="20"/>
          <w:szCs w:val="20"/>
          <w:lang w:val="fr-BE"/>
        </w:rPr>
      </w:pPr>
    </w:p>
    <w:p w14:paraId="73B58407" w14:textId="77777777" w:rsidR="00510DF6" w:rsidRPr="00510DF6" w:rsidRDefault="00510DF6" w:rsidP="00510DF6">
      <w:pPr>
        <w:spacing w:line="259" w:lineRule="auto"/>
        <w:jc w:val="both"/>
        <w:rPr>
          <w:rFonts w:ascii="Verdana" w:eastAsia="Verdana" w:hAnsi="Verdana" w:cs="Verdana"/>
          <w:b/>
          <w:bCs/>
          <w:sz w:val="20"/>
          <w:szCs w:val="20"/>
          <w:lang w:val="fr-FR"/>
        </w:rPr>
      </w:pPr>
      <w:r w:rsidRPr="00510DF6">
        <w:rPr>
          <w:rFonts w:ascii="Verdana" w:eastAsia="Verdana" w:hAnsi="Verdana" w:cs="Verdana"/>
          <w:b/>
          <w:bCs/>
          <w:sz w:val="20"/>
          <w:szCs w:val="20"/>
          <w:lang w:val="fr-FR"/>
        </w:rPr>
        <w:t xml:space="preserve">À propos de XEV : </w:t>
      </w:r>
    </w:p>
    <w:p w14:paraId="1596FAAE" w14:textId="77777777" w:rsidR="00510DF6" w:rsidRPr="00510DF6" w:rsidRDefault="00510DF6" w:rsidP="00510DF6">
      <w:pPr>
        <w:spacing w:line="259" w:lineRule="auto"/>
        <w:jc w:val="both"/>
        <w:rPr>
          <w:rFonts w:ascii="Verdana" w:eastAsia="Verdana" w:hAnsi="Verdana" w:cs="Verdana"/>
          <w:sz w:val="20"/>
          <w:szCs w:val="20"/>
          <w:lang w:val="fr-FR"/>
        </w:rPr>
      </w:pPr>
    </w:p>
    <w:p w14:paraId="299631C9" w14:textId="5C1B9BAF" w:rsidR="001B6420" w:rsidRPr="00510DF6" w:rsidRDefault="00510DF6" w:rsidP="00510DF6">
      <w:pPr>
        <w:spacing w:line="259" w:lineRule="auto"/>
        <w:jc w:val="both"/>
        <w:rPr>
          <w:rFonts w:ascii="Verdana" w:eastAsia="Verdana" w:hAnsi="Verdana" w:cs="Verdana"/>
          <w:sz w:val="20"/>
          <w:szCs w:val="20"/>
          <w:lang w:val="fr-FR"/>
        </w:rPr>
      </w:pPr>
      <w:r w:rsidRPr="00510DF6">
        <w:rPr>
          <w:rFonts w:ascii="Verdana" w:eastAsia="Verdana" w:hAnsi="Verdana" w:cs="Verdana"/>
          <w:sz w:val="20"/>
          <w:szCs w:val="20"/>
          <w:lang w:val="fr-FR"/>
        </w:rPr>
        <w:t xml:space="preserve">Faire de la mobilité urbaine une expérience pour tous, tel est l'objectif de XEV, un constructeur innovant de voitures entièrement électriques. XEV a été fondée en 2018 à Turin. L'entreprise est basée sur la vision de son fondateur et directeur Lou </w:t>
      </w:r>
      <w:proofErr w:type="spellStart"/>
      <w:r w:rsidRPr="00510DF6">
        <w:rPr>
          <w:rFonts w:ascii="Verdana" w:eastAsia="Verdana" w:hAnsi="Verdana" w:cs="Verdana"/>
          <w:sz w:val="20"/>
          <w:szCs w:val="20"/>
          <w:lang w:val="fr-FR"/>
        </w:rPr>
        <w:t>Tik</w:t>
      </w:r>
      <w:proofErr w:type="spellEnd"/>
      <w:r w:rsidRPr="00510DF6">
        <w:rPr>
          <w:rFonts w:ascii="Verdana" w:eastAsia="Verdana" w:hAnsi="Verdana" w:cs="Verdana"/>
          <w:sz w:val="20"/>
          <w:szCs w:val="20"/>
          <w:lang w:val="fr-FR"/>
        </w:rPr>
        <w:t>, ancien fondateur et CEO de JAC Europe. Il s'agit de créer un système de mobilité urbaine durable et respectueux de l'environnement qui soit accessible à tous. L'objectif est d'introduire sur le marché automobile des technologies accessibles dont tout le monde profite - et de promouvoir ainsi une mobilité responsable qui allie de manière unique conscience environnementale et expérience utilisateur.</w:t>
      </w:r>
    </w:p>
    <w:p w14:paraId="0200BF6B" w14:textId="77777777" w:rsidR="001B6420" w:rsidRPr="00510DF6" w:rsidRDefault="001B6420" w:rsidP="001B6420">
      <w:pPr>
        <w:spacing w:line="259" w:lineRule="auto"/>
        <w:jc w:val="both"/>
        <w:rPr>
          <w:rFonts w:ascii="Verdana" w:eastAsia="Verdana" w:hAnsi="Verdana" w:cs="Verdana"/>
          <w:b/>
          <w:bCs/>
          <w:sz w:val="20"/>
          <w:szCs w:val="20"/>
          <w:lang w:val="fr-FR"/>
        </w:rPr>
      </w:pPr>
    </w:p>
    <w:p w14:paraId="031B6A69" w14:textId="77777777" w:rsidR="006B2EA3" w:rsidRDefault="006B2EA3" w:rsidP="001B6420">
      <w:pPr>
        <w:spacing w:line="259" w:lineRule="auto"/>
        <w:jc w:val="both"/>
        <w:rPr>
          <w:rFonts w:ascii="Verdana" w:eastAsia="Verdana" w:hAnsi="Verdana" w:cs="Verdana"/>
          <w:b/>
          <w:bCs/>
          <w:sz w:val="20"/>
          <w:szCs w:val="20"/>
          <w:lang w:val="fr-FR"/>
        </w:rPr>
      </w:pPr>
    </w:p>
    <w:p w14:paraId="71BC25B7" w14:textId="054584F3" w:rsidR="001B6420" w:rsidRPr="006B2EA3" w:rsidRDefault="00222655" w:rsidP="001B6420">
      <w:pPr>
        <w:spacing w:line="259" w:lineRule="auto"/>
        <w:jc w:val="both"/>
        <w:rPr>
          <w:rFonts w:ascii="Verdana" w:eastAsia="Verdana" w:hAnsi="Verdana" w:cs="Verdana"/>
          <w:b/>
          <w:bCs/>
          <w:sz w:val="20"/>
          <w:szCs w:val="20"/>
          <w:lang w:val="fr-FR"/>
        </w:rPr>
      </w:pPr>
      <w:r w:rsidRPr="001D25E2">
        <w:rPr>
          <w:rFonts w:ascii="Verdana" w:eastAsia="Verdana" w:hAnsi="Verdana" w:cs="Verdana"/>
          <w:b/>
          <w:bCs/>
          <w:sz w:val="20"/>
          <w:szCs w:val="20"/>
          <w:lang w:val="fr-FR"/>
        </w:rPr>
        <w:t xml:space="preserve">À propos </w:t>
      </w:r>
      <w:r w:rsidR="001B6420" w:rsidRPr="006B2EA3">
        <w:rPr>
          <w:rFonts w:ascii="Verdana" w:eastAsia="Verdana" w:hAnsi="Verdana" w:cs="Verdana"/>
          <w:b/>
          <w:bCs/>
          <w:sz w:val="20"/>
          <w:szCs w:val="20"/>
          <w:lang w:val="fr-FR"/>
        </w:rPr>
        <w:t>XEV YOYO</w:t>
      </w:r>
      <w:r>
        <w:rPr>
          <w:rFonts w:ascii="Verdana" w:eastAsia="Verdana" w:hAnsi="Verdana" w:cs="Verdana"/>
          <w:b/>
          <w:bCs/>
          <w:sz w:val="20"/>
          <w:szCs w:val="20"/>
          <w:lang w:val="fr-FR"/>
        </w:rPr>
        <w:t xml:space="preserve"> </w:t>
      </w:r>
      <w:r w:rsidR="001B6420" w:rsidRPr="006B2EA3">
        <w:rPr>
          <w:rFonts w:ascii="Verdana" w:eastAsia="Verdana" w:hAnsi="Verdana" w:cs="Verdana"/>
          <w:b/>
          <w:bCs/>
          <w:sz w:val="20"/>
          <w:szCs w:val="20"/>
          <w:lang w:val="fr-FR"/>
        </w:rPr>
        <w:t>:</w:t>
      </w:r>
    </w:p>
    <w:p w14:paraId="455AE170" w14:textId="2379CAE8" w:rsidR="006B2EA3" w:rsidRPr="006B2EA3" w:rsidRDefault="006B2EA3" w:rsidP="006B2EA3">
      <w:pPr>
        <w:spacing w:line="259" w:lineRule="auto"/>
        <w:jc w:val="both"/>
        <w:rPr>
          <w:rFonts w:ascii="Verdana" w:eastAsia="Verdana" w:hAnsi="Verdana" w:cs="Verdana"/>
          <w:sz w:val="20"/>
          <w:szCs w:val="20"/>
          <w:lang w:val="fr-FR"/>
        </w:rPr>
      </w:pPr>
    </w:p>
    <w:p w14:paraId="4A876E23" w14:textId="77777777" w:rsidR="006B2EA3" w:rsidRPr="006B2EA3" w:rsidRDefault="006B2EA3" w:rsidP="006B2EA3">
      <w:pPr>
        <w:spacing w:line="259" w:lineRule="auto"/>
        <w:jc w:val="both"/>
        <w:rPr>
          <w:rFonts w:ascii="Verdana" w:eastAsia="Verdana" w:hAnsi="Verdana" w:cs="Verdana"/>
          <w:sz w:val="20"/>
          <w:szCs w:val="20"/>
          <w:lang w:val="fr-FR"/>
        </w:rPr>
      </w:pPr>
      <w:r w:rsidRPr="006B2EA3">
        <w:rPr>
          <w:rFonts w:ascii="Verdana" w:eastAsia="Verdana" w:hAnsi="Verdana" w:cs="Verdana"/>
          <w:sz w:val="20"/>
          <w:szCs w:val="20"/>
          <w:lang w:val="fr-FR"/>
        </w:rPr>
        <w:t>YOYO est la voiture entièrement électrique développée par XEV pour la ville. Hautement sécurisée et compacte, la YOYO offre une vitesse maximale de 80 km/h et une autonomie de 150 km, tout en alliant innovation et style italien avec ses lignes futuristes et ses nouvelles couleurs disponibles. De plus, la YOYO est équipée d'une innovation technologique révolutionnaire : son système d'échange de batterie est une solution unique qui permet de remplacer une batterie vide par une batterie chargée en 5 minutes.</w:t>
      </w:r>
    </w:p>
    <w:p w14:paraId="4899167F" w14:textId="77777777" w:rsidR="006B2EA3" w:rsidRDefault="006B2EA3" w:rsidP="006B2EA3">
      <w:pPr>
        <w:spacing w:line="259" w:lineRule="auto"/>
        <w:jc w:val="both"/>
        <w:rPr>
          <w:rFonts w:ascii="Verdana" w:eastAsia="Verdana" w:hAnsi="Verdana" w:cs="Verdana"/>
          <w:sz w:val="20"/>
          <w:szCs w:val="20"/>
          <w:lang w:val="fr-FR"/>
        </w:rPr>
      </w:pPr>
    </w:p>
    <w:p w14:paraId="369A5ED5" w14:textId="77777777" w:rsidR="00222655" w:rsidRDefault="00222655" w:rsidP="006B2EA3">
      <w:pPr>
        <w:spacing w:line="259" w:lineRule="auto"/>
        <w:jc w:val="both"/>
        <w:rPr>
          <w:rFonts w:ascii="Verdana" w:eastAsia="Verdana" w:hAnsi="Verdana" w:cs="Verdana"/>
          <w:sz w:val="20"/>
          <w:szCs w:val="20"/>
          <w:lang w:val="fr-FR"/>
        </w:rPr>
      </w:pPr>
    </w:p>
    <w:p w14:paraId="161CCCF2" w14:textId="77777777" w:rsidR="00222655" w:rsidRPr="006B2EA3" w:rsidRDefault="00222655" w:rsidP="006B2EA3">
      <w:pPr>
        <w:spacing w:line="259" w:lineRule="auto"/>
        <w:jc w:val="both"/>
        <w:rPr>
          <w:rFonts w:ascii="Verdana" w:eastAsia="Verdana" w:hAnsi="Verdana" w:cs="Verdana"/>
          <w:sz w:val="20"/>
          <w:szCs w:val="20"/>
          <w:lang w:val="fr-FR"/>
        </w:rPr>
      </w:pPr>
    </w:p>
    <w:p w14:paraId="3400E18D" w14:textId="77777777" w:rsidR="006B2EA3" w:rsidRPr="006B2EA3" w:rsidRDefault="006B2EA3" w:rsidP="006B2EA3">
      <w:pPr>
        <w:spacing w:line="259" w:lineRule="auto"/>
        <w:jc w:val="both"/>
        <w:rPr>
          <w:rFonts w:ascii="Verdana" w:eastAsia="Verdana" w:hAnsi="Verdana" w:cs="Verdana"/>
          <w:b/>
          <w:bCs/>
          <w:sz w:val="20"/>
          <w:szCs w:val="20"/>
          <w:lang w:val="fr-FR"/>
        </w:rPr>
      </w:pPr>
      <w:r w:rsidRPr="006B2EA3">
        <w:rPr>
          <w:rFonts w:ascii="Verdana" w:eastAsia="Verdana" w:hAnsi="Verdana" w:cs="Verdana"/>
          <w:b/>
          <w:bCs/>
          <w:sz w:val="20"/>
          <w:szCs w:val="20"/>
          <w:lang w:val="fr-FR"/>
        </w:rPr>
        <w:t>Contact presse</w:t>
      </w:r>
    </w:p>
    <w:p w14:paraId="5D846B5F" w14:textId="69EF0E11" w:rsidR="001B6420" w:rsidRPr="00222655" w:rsidRDefault="006B2EA3" w:rsidP="006B2EA3">
      <w:pPr>
        <w:spacing w:line="259" w:lineRule="auto"/>
        <w:jc w:val="both"/>
        <w:rPr>
          <w:rFonts w:ascii="Verdana" w:eastAsia="Verdana" w:hAnsi="Verdana" w:cs="Verdana"/>
          <w:sz w:val="20"/>
          <w:szCs w:val="20"/>
        </w:rPr>
      </w:pPr>
      <w:r w:rsidRPr="00222655">
        <w:rPr>
          <w:rFonts w:ascii="Verdana" w:eastAsia="Verdana" w:hAnsi="Verdana" w:cs="Verdana"/>
          <w:sz w:val="20"/>
          <w:szCs w:val="20"/>
        </w:rPr>
        <w:t xml:space="preserve">Sven Hauser | +352 691 229345 | </w:t>
      </w:r>
      <w:hyperlink r:id="rId5" w:history="1">
        <w:r w:rsidR="002124C2" w:rsidRPr="00222655">
          <w:rPr>
            <w:rStyle w:val="Hyperlink"/>
            <w:rFonts w:ascii="Verdana" w:eastAsia="Verdana" w:hAnsi="Verdana" w:cs="Verdana"/>
            <w:sz w:val="20"/>
            <w:szCs w:val="20"/>
          </w:rPr>
          <w:t>sh@pr-from-luxembourg.com</w:t>
        </w:r>
      </w:hyperlink>
      <w:r w:rsidR="00222655" w:rsidRPr="00222655">
        <w:rPr>
          <w:rStyle w:val="Hyperlink"/>
          <w:rFonts w:ascii="Verdana" w:eastAsia="Verdana" w:hAnsi="Verdana" w:cs="Verdana"/>
          <w:sz w:val="20"/>
          <w:szCs w:val="20"/>
        </w:rPr>
        <w:t xml:space="preserve"> </w:t>
      </w:r>
    </w:p>
    <w:p w14:paraId="383DE805" w14:textId="77777777" w:rsidR="002124C2" w:rsidRPr="00222655" w:rsidRDefault="002124C2" w:rsidP="006B2EA3">
      <w:pPr>
        <w:spacing w:line="259" w:lineRule="auto"/>
        <w:jc w:val="both"/>
        <w:rPr>
          <w:rFonts w:ascii="Verdana" w:eastAsia="Verdana" w:hAnsi="Verdana" w:cs="Verdana"/>
          <w:sz w:val="20"/>
          <w:szCs w:val="20"/>
        </w:rPr>
      </w:pPr>
    </w:p>
    <w:p w14:paraId="6E25E91C" w14:textId="77777777" w:rsidR="00547EF9" w:rsidRPr="00222655" w:rsidRDefault="00547EF9" w:rsidP="001B6420">
      <w:pPr>
        <w:spacing w:after="240"/>
        <w:jc w:val="both"/>
        <w:rPr>
          <w:rFonts w:ascii="Verdana" w:eastAsia="Verdana" w:hAnsi="Verdana" w:cs="Verdana"/>
          <w:sz w:val="20"/>
          <w:szCs w:val="20"/>
        </w:rPr>
      </w:pPr>
    </w:p>
    <w:sectPr w:rsidR="00547EF9" w:rsidRPr="00222655">
      <w:pgSz w:w="11909" w:h="16834"/>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3FCB"/>
    <w:rsid w:val="00030EE6"/>
    <w:rsid w:val="000877C2"/>
    <w:rsid w:val="000A1CC1"/>
    <w:rsid w:val="001B6420"/>
    <w:rsid w:val="001D25E2"/>
    <w:rsid w:val="001F6E7F"/>
    <w:rsid w:val="002124C2"/>
    <w:rsid w:val="00222655"/>
    <w:rsid w:val="00283865"/>
    <w:rsid w:val="002909DA"/>
    <w:rsid w:val="002B3497"/>
    <w:rsid w:val="002C11AA"/>
    <w:rsid w:val="002D7856"/>
    <w:rsid w:val="00311CBA"/>
    <w:rsid w:val="00322D7A"/>
    <w:rsid w:val="00393B44"/>
    <w:rsid w:val="00510DF6"/>
    <w:rsid w:val="00547EF9"/>
    <w:rsid w:val="005773EB"/>
    <w:rsid w:val="005865D7"/>
    <w:rsid w:val="006937A8"/>
    <w:rsid w:val="006B2EA3"/>
    <w:rsid w:val="006E1F1E"/>
    <w:rsid w:val="006E6661"/>
    <w:rsid w:val="007F3DDC"/>
    <w:rsid w:val="0083152C"/>
    <w:rsid w:val="00846930"/>
    <w:rsid w:val="00876466"/>
    <w:rsid w:val="008B471E"/>
    <w:rsid w:val="008C3CB3"/>
    <w:rsid w:val="008E39A4"/>
    <w:rsid w:val="009C171F"/>
    <w:rsid w:val="00A13FCB"/>
    <w:rsid w:val="00A2656A"/>
    <w:rsid w:val="00B11BEC"/>
    <w:rsid w:val="00B376BA"/>
    <w:rsid w:val="00E54B51"/>
    <w:rsid w:val="00E80AE5"/>
    <w:rsid w:val="00F07A31"/>
    <w:rsid w:val="00F31B5A"/>
    <w:rsid w:val="00FC11BD"/>
    <w:rsid w:val="00FD115D"/>
    <w:rsid w:val="44D185E1"/>
    <w:rsid w:val="4B234F2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4DD3E3"/>
  <w15:docId w15:val="{7403BAF8-C137-47E0-BAF2-E707434CFC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it" w:eastAsia="en-GB"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44D185E1"/>
    <w:rPr>
      <w:lang w:val="de-DE"/>
    </w:rPr>
  </w:style>
  <w:style w:type="paragraph" w:styleId="berschrift1">
    <w:name w:val="heading 1"/>
    <w:basedOn w:val="Standard"/>
    <w:next w:val="Standard"/>
    <w:uiPriority w:val="9"/>
    <w:qFormat/>
    <w:rsid w:val="44D185E1"/>
    <w:pPr>
      <w:keepNext/>
      <w:spacing w:before="400" w:after="120"/>
      <w:outlineLvl w:val="0"/>
    </w:pPr>
    <w:rPr>
      <w:sz w:val="40"/>
      <w:szCs w:val="40"/>
    </w:rPr>
  </w:style>
  <w:style w:type="paragraph" w:styleId="berschrift2">
    <w:name w:val="heading 2"/>
    <w:basedOn w:val="Standard"/>
    <w:next w:val="Standard"/>
    <w:uiPriority w:val="9"/>
    <w:semiHidden/>
    <w:unhideWhenUsed/>
    <w:qFormat/>
    <w:rsid w:val="44D185E1"/>
    <w:pPr>
      <w:keepNext/>
      <w:spacing w:before="360" w:after="120"/>
      <w:outlineLvl w:val="1"/>
    </w:pPr>
    <w:rPr>
      <w:sz w:val="32"/>
      <w:szCs w:val="32"/>
    </w:rPr>
  </w:style>
  <w:style w:type="paragraph" w:styleId="berschrift3">
    <w:name w:val="heading 3"/>
    <w:basedOn w:val="Standard"/>
    <w:next w:val="Standard"/>
    <w:uiPriority w:val="9"/>
    <w:semiHidden/>
    <w:unhideWhenUsed/>
    <w:qFormat/>
    <w:rsid w:val="44D185E1"/>
    <w:pPr>
      <w:keepNext/>
      <w:spacing w:before="320" w:after="80"/>
      <w:outlineLvl w:val="2"/>
    </w:pPr>
    <w:rPr>
      <w:color w:val="434343"/>
      <w:sz w:val="28"/>
      <w:szCs w:val="28"/>
    </w:rPr>
  </w:style>
  <w:style w:type="paragraph" w:styleId="berschrift4">
    <w:name w:val="heading 4"/>
    <w:basedOn w:val="Standard"/>
    <w:next w:val="Standard"/>
    <w:uiPriority w:val="9"/>
    <w:semiHidden/>
    <w:unhideWhenUsed/>
    <w:qFormat/>
    <w:rsid w:val="44D185E1"/>
    <w:pPr>
      <w:keepNext/>
      <w:spacing w:before="280" w:after="80"/>
      <w:outlineLvl w:val="3"/>
    </w:pPr>
    <w:rPr>
      <w:color w:val="666666"/>
      <w:sz w:val="24"/>
      <w:szCs w:val="24"/>
    </w:rPr>
  </w:style>
  <w:style w:type="paragraph" w:styleId="berschrift5">
    <w:name w:val="heading 5"/>
    <w:basedOn w:val="Standard"/>
    <w:next w:val="Standard"/>
    <w:uiPriority w:val="9"/>
    <w:semiHidden/>
    <w:unhideWhenUsed/>
    <w:qFormat/>
    <w:rsid w:val="44D185E1"/>
    <w:pPr>
      <w:keepNext/>
      <w:spacing w:before="240" w:after="80"/>
      <w:outlineLvl w:val="4"/>
    </w:pPr>
    <w:rPr>
      <w:color w:val="666666"/>
    </w:rPr>
  </w:style>
  <w:style w:type="paragraph" w:styleId="berschrift6">
    <w:name w:val="heading 6"/>
    <w:basedOn w:val="Standard"/>
    <w:next w:val="Standard"/>
    <w:uiPriority w:val="9"/>
    <w:semiHidden/>
    <w:unhideWhenUsed/>
    <w:qFormat/>
    <w:rsid w:val="44D185E1"/>
    <w:pPr>
      <w:keepNext/>
      <w:spacing w:before="240" w:after="80"/>
      <w:outlineLvl w:val="5"/>
    </w:pPr>
    <w:rPr>
      <w:i/>
      <w:iCs/>
      <w:color w:val="666666"/>
    </w:rPr>
  </w:style>
  <w:style w:type="paragraph" w:styleId="berschrift7">
    <w:name w:val="heading 7"/>
    <w:basedOn w:val="Standard"/>
    <w:next w:val="Standard"/>
    <w:link w:val="berschrift7Zchn"/>
    <w:uiPriority w:val="9"/>
    <w:unhideWhenUsed/>
    <w:qFormat/>
    <w:rsid w:val="44D185E1"/>
    <w:pPr>
      <w:keepNext/>
      <w:spacing w:before="40"/>
      <w:outlineLvl w:val="6"/>
    </w:pPr>
    <w:rPr>
      <w:rFonts w:asciiTheme="majorHAnsi" w:eastAsiaTheme="majorEastAsia" w:hAnsiTheme="majorHAnsi" w:cstheme="majorBidi"/>
      <w:i/>
      <w:iCs/>
      <w:color w:val="243F60"/>
    </w:rPr>
  </w:style>
  <w:style w:type="paragraph" w:styleId="berschrift8">
    <w:name w:val="heading 8"/>
    <w:basedOn w:val="Standard"/>
    <w:next w:val="Standard"/>
    <w:link w:val="berschrift8Zchn"/>
    <w:uiPriority w:val="9"/>
    <w:unhideWhenUsed/>
    <w:qFormat/>
    <w:rsid w:val="44D185E1"/>
    <w:pPr>
      <w:keepNext/>
      <w:spacing w:before="40"/>
      <w:outlineLvl w:val="7"/>
    </w:pPr>
    <w:rPr>
      <w:rFonts w:asciiTheme="majorHAnsi" w:eastAsiaTheme="majorEastAsia" w:hAnsiTheme="majorHAnsi" w:cstheme="majorBidi"/>
      <w:color w:val="272727"/>
      <w:sz w:val="21"/>
      <w:szCs w:val="21"/>
    </w:rPr>
  </w:style>
  <w:style w:type="paragraph" w:styleId="berschrift9">
    <w:name w:val="heading 9"/>
    <w:basedOn w:val="Standard"/>
    <w:next w:val="Standard"/>
    <w:link w:val="berschrift9Zchn"/>
    <w:uiPriority w:val="9"/>
    <w:unhideWhenUsed/>
    <w:qFormat/>
    <w:rsid w:val="44D185E1"/>
    <w:pPr>
      <w:keepNext/>
      <w:spacing w:before="40"/>
      <w:outlineLvl w:val="8"/>
    </w:pPr>
    <w:rPr>
      <w:rFonts w:asciiTheme="majorHAnsi" w:eastAsiaTheme="majorEastAsia" w:hAnsiTheme="majorHAnsi" w:cstheme="majorBidi"/>
      <w:i/>
      <w:iCs/>
      <w:color w:val="272727"/>
      <w:sz w:val="21"/>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itel">
    <w:name w:val="Title"/>
    <w:basedOn w:val="Standard"/>
    <w:next w:val="Standard"/>
    <w:uiPriority w:val="10"/>
    <w:qFormat/>
    <w:rsid w:val="44D185E1"/>
    <w:pPr>
      <w:keepNext/>
      <w:spacing w:after="60"/>
    </w:pPr>
    <w:rPr>
      <w:sz w:val="52"/>
      <w:szCs w:val="52"/>
    </w:rPr>
  </w:style>
  <w:style w:type="paragraph" w:styleId="Untertitel">
    <w:name w:val="Subtitle"/>
    <w:basedOn w:val="Standard"/>
    <w:next w:val="Standard"/>
    <w:uiPriority w:val="11"/>
    <w:qFormat/>
    <w:rsid w:val="44D185E1"/>
    <w:pPr>
      <w:keepNext/>
      <w:spacing w:after="320"/>
    </w:pPr>
    <w:rPr>
      <w:color w:val="666666"/>
      <w:sz w:val="30"/>
      <w:szCs w:val="30"/>
    </w:rPr>
  </w:style>
  <w:style w:type="paragraph" w:styleId="Kommentartext">
    <w:name w:val="annotation text"/>
    <w:basedOn w:val="Standard"/>
    <w:link w:val="KommentartextZchn"/>
    <w:uiPriority w:val="99"/>
    <w:unhideWhenUsed/>
    <w:rsid w:val="44D185E1"/>
    <w:rPr>
      <w:sz w:val="20"/>
      <w:szCs w:val="20"/>
    </w:rPr>
  </w:style>
  <w:style w:type="character" w:customStyle="1" w:styleId="KommentartextZchn">
    <w:name w:val="Kommentartext Zchn"/>
    <w:basedOn w:val="Absatz-Standardschriftart"/>
    <w:link w:val="Kommentartext"/>
    <w:uiPriority w:val="99"/>
    <w:rsid w:val="44D185E1"/>
    <w:rPr>
      <w:noProof w:val="0"/>
      <w:sz w:val="20"/>
      <w:szCs w:val="20"/>
      <w:lang w:val="de-DE"/>
    </w:rPr>
  </w:style>
  <w:style w:type="character" w:styleId="Kommentarzeichen">
    <w:name w:val="annotation reference"/>
    <w:basedOn w:val="Absatz-Standardschriftart"/>
    <w:uiPriority w:val="99"/>
    <w:semiHidden/>
    <w:unhideWhenUsed/>
    <w:rPr>
      <w:sz w:val="16"/>
      <w:szCs w:val="16"/>
    </w:rPr>
  </w:style>
  <w:style w:type="paragraph" w:styleId="berarbeitung">
    <w:name w:val="Revision"/>
    <w:hidden/>
    <w:uiPriority w:val="99"/>
    <w:semiHidden/>
    <w:rsid w:val="00A2656A"/>
    <w:pPr>
      <w:spacing w:line="240" w:lineRule="auto"/>
    </w:pPr>
  </w:style>
  <w:style w:type="paragraph" w:styleId="Kommentarthema">
    <w:name w:val="annotation subject"/>
    <w:basedOn w:val="Kommentartext"/>
    <w:next w:val="Kommentartext"/>
    <w:link w:val="KommentarthemaZchn"/>
    <w:uiPriority w:val="99"/>
    <w:semiHidden/>
    <w:unhideWhenUsed/>
    <w:rsid w:val="44D185E1"/>
    <w:rPr>
      <w:b/>
      <w:bCs/>
    </w:rPr>
  </w:style>
  <w:style w:type="character" w:customStyle="1" w:styleId="KommentarthemaZchn">
    <w:name w:val="Kommentarthema Zchn"/>
    <w:basedOn w:val="KommentartextZchn"/>
    <w:link w:val="Kommentarthema"/>
    <w:uiPriority w:val="99"/>
    <w:semiHidden/>
    <w:rsid w:val="44D185E1"/>
    <w:rPr>
      <w:b/>
      <w:bCs/>
      <w:noProof w:val="0"/>
      <w:sz w:val="20"/>
      <w:szCs w:val="20"/>
      <w:lang w:val="de-DE"/>
    </w:rPr>
  </w:style>
  <w:style w:type="paragraph" w:styleId="Sprechblasentext">
    <w:name w:val="Balloon Text"/>
    <w:basedOn w:val="Standard"/>
    <w:link w:val="SprechblasentextZchn"/>
    <w:uiPriority w:val="99"/>
    <w:semiHidden/>
    <w:unhideWhenUsed/>
    <w:rsid w:val="44D185E1"/>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44D185E1"/>
    <w:rPr>
      <w:rFonts w:ascii="Segoe UI" w:eastAsia="Arial" w:hAnsi="Segoe UI" w:cs="Segoe UI"/>
      <w:noProof w:val="0"/>
      <w:sz w:val="18"/>
      <w:szCs w:val="18"/>
      <w:lang w:val="de-DE"/>
    </w:rPr>
  </w:style>
  <w:style w:type="character" w:styleId="Hyperlink">
    <w:name w:val="Hyperlink"/>
    <w:basedOn w:val="Absatz-Standardschriftart"/>
    <w:uiPriority w:val="99"/>
    <w:unhideWhenUsed/>
    <w:rsid w:val="00393B44"/>
    <w:rPr>
      <w:color w:val="0000FF" w:themeColor="hyperlink"/>
      <w:u w:val="single"/>
    </w:rPr>
  </w:style>
  <w:style w:type="character" w:styleId="NichtaufgelsteErwhnung">
    <w:name w:val="Unresolved Mention"/>
    <w:basedOn w:val="Absatz-Standardschriftart"/>
    <w:uiPriority w:val="99"/>
    <w:semiHidden/>
    <w:unhideWhenUsed/>
    <w:rsid w:val="00393B44"/>
    <w:rPr>
      <w:color w:val="605E5C"/>
      <w:shd w:val="clear" w:color="auto" w:fill="E1DFDD"/>
    </w:rPr>
  </w:style>
  <w:style w:type="paragraph" w:styleId="Zitat">
    <w:name w:val="Quote"/>
    <w:basedOn w:val="Standard"/>
    <w:next w:val="Standard"/>
    <w:link w:val="ZitatZchn"/>
    <w:uiPriority w:val="29"/>
    <w:qFormat/>
    <w:rsid w:val="44D185E1"/>
    <w:pPr>
      <w:spacing w:before="200"/>
      <w:ind w:left="864" w:right="864"/>
      <w:jc w:val="center"/>
    </w:pPr>
    <w:rPr>
      <w:i/>
      <w:iCs/>
      <w:color w:val="404040" w:themeColor="text1" w:themeTint="BF"/>
    </w:rPr>
  </w:style>
  <w:style w:type="paragraph" w:styleId="IntensivesZitat">
    <w:name w:val="Intense Quote"/>
    <w:basedOn w:val="Standard"/>
    <w:next w:val="Standard"/>
    <w:link w:val="IntensivesZitatZchn"/>
    <w:uiPriority w:val="30"/>
    <w:qFormat/>
    <w:rsid w:val="44D185E1"/>
    <w:pPr>
      <w:spacing w:before="360" w:after="360"/>
      <w:ind w:left="864" w:right="864"/>
      <w:jc w:val="center"/>
    </w:pPr>
    <w:rPr>
      <w:i/>
      <w:iCs/>
      <w:color w:val="4F81BD" w:themeColor="accent1"/>
    </w:rPr>
  </w:style>
  <w:style w:type="paragraph" w:styleId="Listenabsatz">
    <w:name w:val="List Paragraph"/>
    <w:basedOn w:val="Standard"/>
    <w:uiPriority w:val="34"/>
    <w:qFormat/>
    <w:rsid w:val="44D185E1"/>
    <w:pPr>
      <w:ind w:left="720"/>
      <w:contextualSpacing/>
    </w:pPr>
  </w:style>
  <w:style w:type="character" w:customStyle="1" w:styleId="berschrift7Zchn">
    <w:name w:val="Überschrift 7 Zchn"/>
    <w:basedOn w:val="Absatz-Standardschriftart"/>
    <w:link w:val="berschrift7"/>
    <w:uiPriority w:val="9"/>
    <w:rsid w:val="44D185E1"/>
    <w:rPr>
      <w:rFonts w:asciiTheme="majorHAnsi" w:eastAsiaTheme="majorEastAsia" w:hAnsiTheme="majorHAnsi" w:cstheme="majorBidi"/>
      <w:i/>
      <w:iCs/>
      <w:noProof w:val="0"/>
      <w:color w:val="243F60"/>
      <w:lang w:val="de-DE"/>
    </w:rPr>
  </w:style>
  <w:style w:type="character" w:customStyle="1" w:styleId="berschrift8Zchn">
    <w:name w:val="Überschrift 8 Zchn"/>
    <w:basedOn w:val="Absatz-Standardschriftart"/>
    <w:link w:val="berschrift8"/>
    <w:uiPriority w:val="9"/>
    <w:rsid w:val="44D185E1"/>
    <w:rPr>
      <w:rFonts w:asciiTheme="majorHAnsi" w:eastAsiaTheme="majorEastAsia" w:hAnsiTheme="majorHAnsi" w:cstheme="majorBidi"/>
      <w:noProof w:val="0"/>
      <w:color w:val="272727"/>
      <w:sz w:val="21"/>
      <w:szCs w:val="21"/>
      <w:lang w:val="de-DE"/>
    </w:rPr>
  </w:style>
  <w:style w:type="character" w:customStyle="1" w:styleId="berschrift9Zchn">
    <w:name w:val="Überschrift 9 Zchn"/>
    <w:basedOn w:val="Absatz-Standardschriftart"/>
    <w:link w:val="berschrift9"/>
    <w:uiPriority w:val="9"/>
    <w:rsid w:val="44D185E1"/>
    <w:rPr>
      <w:rFonts w:asciiTheme="majorHAnsi" w:eastAsiaTheme="majorEastAsia" w:hAnsiTheme="majorHAnsi" w:cstheme="majorBidi"/>
      <w:i/>
      <w:iCs/>
      <w:noProof w:val="0"/>
      <w:color w:val="272727"/>
      <w:sz w:val="21"/>
      <w:szCs w:val="21"/>
      <w:lang w:val="de-DE"/>
    </w:rPr>
  </w:style>
  <w:style w:type="character" w:customStyle="1" w:styleId="ZitatZchn">
    <w:name w:val="Zitat Zchn"/>
    <w:basedOn w:val="Absatz-Standardschriftart"/>
    <w:link w:val="Zitat"/>
    <w:uiPriority w:val="29"/>
    <w:rsid w:val="44D185E1"/>
    <w:rPr>
      <w:i/>
      <w:iCs/>
      <w:noProof w:val="0"/>
      <w:color w:val="404040" w:themeColor="text1" w:themeTint="BF"/>
      <w:lang w:val="de-DE"/>
    </w:rPr>
  </w:style>
  <w:style w:type="character" w:customStyle="1" w:styleId="IntensivesZitatZchn">
    <w:name w:val="Intensives Zitat Zchn"/>
    <w:basedOn w:val="Absatz-Standardschriftart"/>
    <w:link w:val="IntensivesZitat"/>
    <w:uiPriority w:val="30"/>
    <w:rsid w:val="44D185E1"/>
    <w:rPr>
      <w:i/>
      <w:iCs/>
      <w:noProof w:val="0"/>
      <w:color w:val="4F81BD" w:themeColor="accent1"/>
      <w:lang w:val="de-DE"/>
    </w:rPr>
  </w:style>
  <w:style w:type="paragraph" w:styleId="Verzeichnis1">
    <w:name w:val="toc 1"/>
    <w:basedOn w:val="Standard"/>
    <w:next w:val="Standard"/>
    <w:uiPriority w:val="39"/>
    <w:unhideWhenUsed/>
    <w:rsid w:val="44D185E1"/>
    <w:pPr>
      <w:spacing w:after="100"/>
    </w:pPr>
  </w:style>
  <w:style w:type="paragraph" w:styleId="Verzeichnis2">
    <w:name w:val="toc 2"/>
    <w:basedOn w:val="Standard"/>
    <w:next w:val="Standard"/>
    <w:uiPriority w:val="39"/>
    <w:unhideWhenUsed/>
    <w:rsid w:val="44D185E1"/>
    <w:pPr>
      <w:spacing w:after="100"/>
      <w:ind w:left="220"/>
    </w:pPr>
  </w:style>
  <w:style w:type="paragraph" w:styleId="Verzeichnis3">
    <w:name w:val="toc 3"/>
    <w:basedOn w:val="Standard"/>
    <w:next w:val="Standard"/>
    <w:uiPriority w:val="39"/>
    <w:unhideWhenUsed/>
    <w:rsid w:val="44D185E1"/>
    <w:pPr>
      <w:spacing w:after="100"/>
      <w:ind w:left="440"/>
    </w:pPr>
  </w:style>
  <w:style w:type="paragraph" w:styleId="Verzeichnis4">
    <w:name w:val="toc 4"/>
    <w:basedOn w:val="Standard"/>
    <w:next w:val="Standard"/>
    <w:uiPriority w:val="39"/>
    <w:unhideWhenUsed/>
    <w:rsid w:val="44D185E1"/>
    <w:pPr>
      <w:spacing w:after="100"/>
      <w:ind w:left="660"/>
    </w:pPr>
  </w:style>
  <w:style w:type="paragraph" w:styleId="Verzeichnis5">
    <w:name w:val="toc 5"/>
    <w:basedOn w:val="Standard"/>
    <w:next w:val="Standard"/>
    <w:uiPriority w:val="39"/>
    <w:unhideWhenUsed/>
    <w:rsid w:val="44D185E1"/>
    <w:pPr>
      <w:spacing w:after="100"/>
      <w:ind w:left="880"/>
    </w:pPr>
  </w:style>
  <w:style w:type="paragraph" w:styleId="Verzeichnis6">
    <w:name w:val="toc 6"/>
    <w:basedOn w:val="Standard"/>
    <w:next w:val="Standard"/>
    <w:uiPriority w:val="39"/>
    <w:unhideWhenUsed/>
    <w:rsid w:val="44D185E1"/>
    <w:pPr>
      <w:spacing w:after="100"/>
      <w:ind w:left="1100"/>
    </w:pPr>
  </w:style>
  <w:style w:type="paragraph" w:styleId="Verzeichnis7">
    <w:name w:val="toc 7"/>
    <w:basedOn w:val="Standard"/>
    <w:next w:val="Standard"/>
    <w:uiPriority w:val="39"/>
    <w:unhideWhenUsed/>
    <w:rsid w:val="44D185E1"/>
    <w:pPr>
      <w:spacing w:after="100"/>
      <w:ind w:left="1320"/>
    </w:pPr>
  </w:style>
  <w:style w:type="paragraph" w:styleId="Verzeichnis8">
    <w:name w:val="toc 8"/>
    <w:basedOn w:val="Standard"/>
    <w:next w:val="Standard"/>
    <w:uiPriority w:val="39"/>
    <w:unhideWhenUsed/>
    <w:rsid w:val="44D185E1"/>
    <w:pPr>
      <w:spacing w:after="100"/>
      <w:ind w:left="1540"/>
    </w:pPr>
  </w:style>
  <w:style w:type="paragraph" w:styleId="Verzeichnis9">
    <w:name w:val="toc 9"/>
    <w:basedOn w:val="Standard"/>
    <w:next w:val="Standard"/>
    <w:uiPriority w:val="39"/>
    <w:unhideWhenUsed/>
    <w:rsid w:val="44D185E1"/>
    <w:pPr>
      <w:spacing w:after="100"/>
      <w:ind w:left="1760"/>
    </w:pPr>
  </w:style>
  <w:style w:type="paragraph" w:styleId="Endnotentext">
    <w:name w:val="endnote text"/>
    <w:basedOn w:val="Standard"/>
    <w:link w:val="EndnotentextZchn"/>
    <w:uiPriority w:val="99"/>
    <w:semiHidden/>
    <w:unhideWhenUsed/>
    <w:rsid w:val="44D185E1"/>
    <w:rPr>
      <w:sz w:val="20"/>
      <w:szCs w:val="20"/>
    </w:rPr>
  </w:style>
  <w:style w:type="character" w:customStyle="1" w:styleId="EndnotentextZchn">
    <w:name w:val="Endnotentext Zchn"/>
    <w:basedOn w:val="Absatz-Standardschriftart"/>
    <w:link w:val="Endnotentext"/>
    <w:uiPriority w:val="99"/>
    <w:semiHidden/>
    <w:rsid w:val="44D185E1"/>
    <w:rPr>
      <w:noProof w:val="0"/>
      <w:sz w:val="20"/>
      <w:szCs w:val="20"/>
      <w:lang w:val="de-DE"/>
    </w:rPr>
  </w:style>
  <w:style w:type="paragraph" w:styleId="Fuzeile">
    <w:name w:val="footer"/>
    <w:basedOn w:val="Standard"/>
    <w:link w:val="FuzeileZchn"/>
    <w:uiPriority w:val="99"/>
    <w:unhideWhenUsed/>
    <w:rsid w:val="44D185E1"/>
    <w:pPr>
      <w:tabs>
        <w:tab w:val="center" w:pos="4680"/>
        <w:tab w:val="right" w:pos="9360"/>
      </w:tabs>
    </w:pPr>
  </w:style>
  <w:style w:type="character" w:customStyle="1" w:styleId="FuzeileZchn">
    <w:name w:val="Fußzeile Zchn"/>
    <w:basedOn w:val="Absatz-Standardschriftart"/>
    <w:link w:val="Fuzeile"/>
    <w:uiPriority w:val="99"/>
    <w:rsid w:val="44D185E1"/>
    <w:rPr>
      <w:noProof w:val="0"/>
      <w:lang w:val="de-DE"/>
    </w:rPr>
  </w:style>
  <w:style w:type="paragraph" w:styleId="Funotentext">
    <w:name w:val="footnote text"/>
    <w:basedOn w:val="Standard"/>
    <w:link w:val="FunotentextZchn"/>
    <w:uiPriority w:val="99"/>
    <w:semiHidden/>
    <w:unhideWhenUsed/>
    <w:rsid w:val="44D185E1"/>
    <w:rPr>
      <w:sz w:val="20"/>
      <w:szCs w:val="20"/>
    </w:rPr>
  </w:style>
  <w:style w:type="character" w:customStyle="1" w:styleId="FunotentextZchn">
    <w:name w:val="Fußnotentext Zchn"/>
    <w:basedOn w:val="Absatz-Standardschriftart"/>
    <w:link w:val="Funotentext"/>
    <w:uiPriority w:val="99"/>
    <w:semiHidden/>
    <w:rsid w:val="44D185E1"/>
    <w:rPr>
      <w:noProof w:val="0"/>
      <w:sz w:val="20"/>
      <w:szCs w:val="20"/>
      <w:lang w:val="de-DE"/>
    </w:rPr>
  </w:style>
  <w:style w:type="paragraph" w:styleId="Kopfzeile">
    <w:name w:val="header"/>
    <w:basedOn w:val="Standard"/>
    <w:link w:val="KopfzeileZchn"/>
    <w:uiPriority w:val="99"/>
    <w:unhideWhenUsed/>
    <w:rsid w:val="44D185E1"/>
    <w:pPr>
      <w:tabs>
        <w:tab w:val="center" w:pos="4680"/>
        <w:tab w:val="right" w:pos="9360"/>
      </w:tabs>
    </w:pPr>
  </w:style>
  <w:style w:type="character" w:customStyle="1" w:styleId="KopfzeileZchn">
    <w:name w:val="Kopfzeile Zchn"/>
    <w:basedOn w:val="Absatz-Standardschriftart"/>
    <w:link w:val="Kopfzeile"/>
    <w:uiPriority w:val="99"/>
    <w:rsid w:val="44D185E1"/>
    <w:rPr>
      <w:noProof w:val="0"/>
      <w:lang w:val="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920258">
      <w:bodyDiv w:val="1"/>
      <w:marLeft w:val="0"/>
      <w:marRight w:val="0"/>
      <w:marTop w:val="0"/>
      <w:marBottom w:val="0"/>
      <w:divBdr>
        <w:top w:val="none" w:sz="0" w:space="0" w:color="auto"/>
        <w:left w:val="none" w:sz="0" w:space="0" w:color="auto"/>
        <w:bottom w:val="none" w:sz="0" w:space="0" w:color="auto"/>
        <w:right w:val="none" w:sz="0" w:space="0" w:color="auto"/>
      </w:divBdr>
      <w:divsChild>
        <w:div w:id="256594687">
          <w:marLeft w:val="0"/>
          <w:marRight w:val="0"/>
          <w:marTop w:val="0"/>
          <w:marBottom w:val="0"/>
          <w:divBdr>
            <w:top w:val="none" w:sz="0" w:space="0" w:color="auto"/>
            <w:left w:val="none" w:sz="0" w:space="0" w:color="auto"/>
            <w:bottom w:val="none" w:sz="0" w:space="0" w:color="auto"/>
            <w:right w:val="none" w:sz="0" w:space="0" w:color="auto"/>
          </w:divBdr>
        </w:div>
        <w:div w:id="370573069">
          <w:marLeft w:val="0"/>
          <w:marRight w:val="0"/>
          <w:marTop w:val="0"/>
          <w:marBottom w:val="0"/>
          <w:divBdr>
            <w:top w:val="none" w:sz="0" w:space="0" w:color="auto"/>
            <w:left w:val="none" w:sz="0" w:space="0" w:color="auto"/>
            <w:bottom w:val="none" w:sz="0" w:space="0" w:color="auto"/>
            <w:right w:val="none" w:sz="0" w:space="0" w:color="auto"/>
          </w:divBdr>
        </w:div>
        <w:div w:id="1394231730">
          <w:marLeft w:val="0"/>
          <w:marRight w:val="0"/>
          <w:marTop w:val="0"/>
          <w:marBottom w:val="0"/>
          <w:divBdr>
            <w:top w:val="none" w:sz="0" w:space="0" w:color="auto"/>
            <w:left w:val="none" w:sz="0" w:space="0" w:color="auto"/>
            <w:bottom w:val="none" w:sz="0" w:space="0" w:color="auto"/>
            <w:right w:val="none" w:sz="0" w:space="0" w:color="auto"/>
          </w:divBdr>
        </w:div>
        <w:div w:id="1385448230">
          <w:marLeft w:val="0"/>
          <w:marRight w:val="0"/>
          <w:marTop w:val="0"/>
          <w:marBottom w:val="0"/>
          <w:divBdr>
            <w:top w:val="none" w:sz="0" w:space="0" w:color="auto"/>
            <w:left w:val="none" w:sz="0" w:space="0" w:color="auto"/>
            <w:bottom w:val="none" w:sz="0" w:space="0" w:color="auto"/>
            <w:right w:val="none" w:sz="0" w:space="0" w:color="auto"/>
          </w:divBdr>
        </w:div>
        <w:div w:id="823162193">
          <w:marLeft w:val="0"/>
          <w:marRight w:val="0"/>
          <w:marTop w:val="0"/>
          <w:marBottom w:val="0"/>
          <w:divBdr>
            <w:top w:val="none" w:sz="0" w:space="0" w:color="auto"/>
            <w:left w:val="none" w:sz="0" w:space="0" w:color="auto"/>
            <w:bottom w:val="none" w:sz="0" w:space="0" w:color="auto"/>
            <w:right w:val="none" w:sz="0" w:space="0" w:color="auto"/>
          </w:divBdr>
        </w:div>
        <w:div w:id="1465586203">
          <w:marLeft w:val="0"/>
          <w:marRight w:val="0"/>
          <w:marTop w:val="0"/>
          <w:marBottom w:val="0"/>
          <w:divBdr>
            <w:top w:val="none" w:sz="0" w:space="0" w:color="auto"/>
            <w:left w:val="none" w:sz="0" w:space="0" w:color="auto"/>
            <w:bottom w:val="none" w:sz="0" w:space="0" w:color="auto"/>
            <w:right w:val="none" w:sz="0" w:space="0" w:color="auto"/>
          </w:divBdr>
        </w:div>
        <w:div w:id="282201055">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mailto:sh@pr-from-luxembourg.com" TargetMode="External"/><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992</Words>
  <Characters>5661</Characters>
  <Application>Microsoft Office Word</Application>
  <DocSecurity>0</DocSecurity>
  <Lines>47</Lines>
  <Paragraphs>13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6640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Giulia Cozzolino</dc:creator>
  <cp:lastModifiedBy>Sven Hauser</cp:lastModifiedBy>
  <cp:revision>15</cp:revision>
  <dcterms:created xsi:type="dcterms:W3CDTF">2022-10-03T10:01:00Z</dcterms:created>
  <dcterms:modified xsi:type="dcterms:W3CDTF">2022-10-05T07:48:00Z</dcterms:modified>
</cp:coreProperties>
</file>